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7F" w:rsidRDefault="00CB058B" w:rsidP="00CB058B">
      <w:pPr>
        <w:spacing w:after="0" w:line="240" w:lineRule="auto"/>
        <w:jc w:val="center"/>
        <w:rPr>
          <w:b/>
          <w:sz w:val="24"/>
          <w:u w:val="single"/>
        </w:rPr>
      </w:pPr>
      <w:r w:rsidRPr="00C8007F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67AC048" wp14:editId="33B4580D">
            <wp:simplePos x="0" y="0"/>
            <wp:positionH relativeFrom="page">
              <wp:posOffset>7620</wp:posOffset>
            </wp:positionH>
            <wp:positionV relativeFrom="page">
              <wp:align>top</wp:align>
            </wp:positionV>
            <wp:extent cx="7543800" cy="10737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PR short banner_Hi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55" cy="107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3B1" w:rsidRDefault="006D63B1" w:rsidP="00CB058B">
      <w:pPr>
        <w:spacing w:after="0" w:line="240" w:lineRule="auto"/>
        <w:jc w:val="center"/>
        <w:rPr>
          <w:b/>
          <w:sz w:val="28"/>
        </w:rPr>
      </w:pPr>
      <w:r>
        <w:rPr>
          <w:b/>
          <w:sz w:val="32"/>
          <w:u w:val="single"/>
        </w:rPr>
        <w:t>SIPR PhD Studentships P</w:t>
      </w:r>
      <w:bookmarkStart w:id="0" w:name="_GoBack"/>
      <w:bookmarkEnd w:id="0"/>
      <w:r>
        <w:rPr>
          <w:b/>
          <w:sz w:val="32"/>
          <w:u w:val="single"/>
        </w:rPr>
        <w:t>roposal</w:t>
      </w:r>
      <w:r w:rsidR="00D1608C">
        <w:rPr>
          <w:b/>
          <w:sz w:val="32"/>
          <w:u w:val="single"/>
        </w:rPr>
        <w:t xml:space="preserve"> - </w:t>
      </w:r>
      <w:r w:rsidRPr="007C5A85">
        <w:rPr>
          <w:b/>
          <w:sz w:val="32"/>
          <w:u w:val="single"/>
        </w:rPr>
        <w:t>50/50 Matched funded</w:t>
      </w:r>
    </w:p>
    <w:p w:rsidR="00CB058B" w:rsidRDefault="00CB058B" w:rsidP="00CB058B">
      <w:pPr>
        <w:pStyle w:val="ListParagraph"/>
        <w:spacing w:after="0" w:line="240" w:lineRule="auto"/>
        <w:rPr>
          <w:b/>
          <w:sz w:val="24"/>
        </w:rPr>
      </w:pPr>
    </w:p>
    <w:p w:rsidR="0072273D" w:rsidRDefault="0072273D" w:rsidP="00CB058B">
      <w:pPr>
        <w:pStyle w:val="ListParagraph"/>
        <w:spacing w:after="0" w:line="240" w:lineRule="auto"/>
        <w:rPr>
          <w:b/>
          <w:sz w:val="24"/>
        </w:rPr>
      </w:pPr>
    </w:p>
    <w:p w:rsidR="006D63B1" w:rsidRPr="00CB058B" w:rsidRDefault="006D63B1" w:rsidP="00CB058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CB058B">
        <w:rPr>
          <w:b/>
          <w:sz w:val="24"/>
        </w:rPr>
        <w:t>Host Institution</w:t>
      </w:r>
      <w:r w:rsidR="007C5A85" w:rsidRPr="00CB058B">
        <w:rPr>
          <w:b/>
          <w:sz w:val="24"/>
        </w:rPr>
        <w:t>*</w:t>
      </w:r>
    </w:p>
    <w:p w:rsidR="007C5A85" w:rsidRPr="007C5A85" w:rsidRDefault="000679F7" w:rsidP="00CB058B">
      <w:pPr>
        <w:spacing w:after="0" w:line="240" w:lineRule="auto"/>
      </w:pPr>
      <w:r>
        <w:t>T</w:t>
      </w:r>
      <w:r w:rsidR="007C5A85" w:rsidRPr="007C5A85">
        <w:t>he h</w:t>
      </w:r>
      <w:r>
        <w:t>ost institution will be liable for the provision of</w:t>
      </w:r>
      <w:r w:rsidR="007C5A85" w:rsidRPr="007C5A85">
        <w:t xml:space="preserve"> 50% of the fees and</w:t>
      </w:r>
      <w:r>
        <w:t xml:space="preserve"> stipend of the studentship. The host will also be required to </w:t>
      </w:r>
      <w:r w:rsidR="007C5A85" w:rsidRPr="007C5A85">
        <w:t xml:space="preserve">provide all </w:t>
      </w:r>
      <w:r>
        <w:t>necessary resources e.g. office space, IT, postgrad</w:t>
      </w:r>
      <w:r w:rsidR="007C5A85" w:rsidRPr="007C5A85">
        <w:t xml:space="preserve"> support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Tr="007C5A85">
        <w:tc>
          <w:tcPr>
            <w:tcW w:w="9634" w:type="dxa"/>
          </w:tcPr>
          <w:p w:rsidR="006D63B1" w:rsidRPr="00CB058B" w:rsidRDefault="006D63B1" w:rsidP="00CB058B">
            <w:pPr>
              <w:rPr>
                <w:sz w:val="24"/>
              </w:rPr>
            </w:pPr>
          </w:p>
        </w:tc>
      </w:tr>
    </w:tbl>
    <w:p w:rsidR="006D63B1" w:rsidRDefault="006D63B1" w:rsidP="00CB058B">
      <w:pPr>
        <w:spacing w:after="0" w:line="240" w:lineRule="auto"/>
        <w:rPr>
          <w:b/>
          <w:sz w:val="24"/>
        </w:rPr>
      </w:pPr>
    </w:p>
    <w:p w:rsidR="006D63B1" w:rsidRPr="00CB058B" w:rsidRDefault="006D63B1" w:rsidP="00CB058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CB058B">
        <w:rPr>
          <w:b/>
          <w:sz w:val="24"/>
        </w:rPr>
        <w:t>Other collaborating institution</w:t>
      </w:r>
      <w:r w:rsidR="000679F7" w:rsidRPr="00CB058B">
        <w:rPr>
          <w:b/>
          <w:sz w:val="24"/>
        </w:rPr>
        <w:t>s</w:t>
      </w:r>
      <w:r w:rsidRPr="00CB058B">
        <w:rPr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Tr="007C5A85">
        <w:tc>
          <w:tcPr>
            <w:tcW w:w="9634" w:type="dxa"/>
          </w:tcPr>
          <w:p w:rsidR="006D63B1" w:rsidRPr="00CB058B" w:rsidRDefault="006D63B1" w:rsidP="00CB058B">
            <w:pPr>
              <w:rPr>
                <w:sz w:val="24"/>
              </w:rPr>
            </w:pPr>
          </w:p>
        </w:tc>
      </w:tr>
    </w:tbl>
    <w:p w:rsidR="006D63B1" w:rsidRDefault="006D63B1" w:rsidP="00CB058B">
      <w:pPr>
        <w:spacing w:after="0" w:line="240" w:lineRule="auto"/>
        <w:rPr>
          <w:b/>
          <w:sz w:val="24"/>
        </w:rPr>
      </w:pPr>
    </w:p>
    <w:p w:rsidR="00CB058B" w:rsidRDefault="00CB058B" w:rsidP="00CB058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Supervisor(s)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550"/>
        <w:gridCol w:w="2373"/>
        <w:gridCol w:w="2373"/>
      </w:tblGrid>
      <w:tr w:rsidR="00CB058B" w:rsidTr="00CB058B">
        <w:tc>
          <w:tcPr>
            <w:tcW w:w="2616" w:type="dxa"/>
            <w:tcBorders>
              <w:top w:val="nil"/>
              <w:left w:val="nil"/>
            </w:tcBorders>
          </w:tcPr>
          <w:p w:rsidR="00CB058B" w:rsidRDefault="00CB058B" w:rsidP="00CB058B">
            <w:pPr>
              <w:rPr>
                <w:b/>
                <w:sz w:val="24"/>
              </w:rPr>
            </w:pPr>
          </w:p>
        </w:tc>
        <w:tc>
          <w:tcPr>
            <w:tcW w:w="2550" w:type="dxa"/>
          </w:tcPr>
          <w:p w:rsidR="00CB058B" w:rsidRDefault="00CB058B" w:rsidP="00CB05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373" w:type="dxa"/>
          </w:tcPr>
          <w:p w:rsidR="00CB058B" w:rsidRDefault="00CB058B" w:rsidP="00CB05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2373" w:type="dxa"/>
          </w:tcPr>
          <w:p w:rsidR="00CB058B" w:rsidRDefault="00CB058B" w:rsidP="00CB05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</w:tr>
      <w:tr w:rsidR="00CB058B" w:rsidTr="00CB058B">
        <w:tc>
          <w:tcPr>
            <w:tcW w:w="2616" w:type="dxa"/>
          </w:tcPr>
          <w:p w:rsidR="00CB058B" w:rsidRDefault="00CB058B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Director of Studies</w:t>
            </w:r>
          </w:p>
        </w:tc>
        <w:tc>
          <w:tcPr>
            <w:tcW w:w="2550" w:type="dxa"/>
          </w:tcPr>
          <w:p w:rsidR="00CB058B" w:rsidRPr="00CB058B" w:rsidRDefault="00CB058B" w:rsidP="00CB058B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CB058B" w:rsidRPr="00CB058B" w:rsidRDefault="00CB058B" w:rsidP="00CB058B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CB058B" w:rsidRPr="00CB058B" w:rsidRDefault="00CB058B" w:rsidP="00CB058B">
            <w:pPr>
              <w:rPr>
                <w:sz w:val="24"/>
              </w:rPr>
            </w:pPr>
          </w:p>
        </w:tc>
      </w:tr>
      <w:tr w:rsidR="00CB058B" w:rsidTr="00CB058B">
        <w:tc>
          <w:tcPr>
            <w:tcW w:w="2616" w:type="dxa"/>
          </w:tcPr>
          <w:p w:rsidR="00CB058B" w:rsidRDefault="00CB058B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Additional Supervisor</w:t>
            </w:r>
          </w:p>
        </w:tc>
        <w:tc>
          <w:tcPr>
            <w:tcW w:w="2550" w:type="dxa"/>
          </w:tcPr>
          <w:p w:rsidR="00CB058B" w:rsidRPr="00CB058B" w:rsidRDefault="00CB058B" w:rsidP="00CB058B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CB058B" w:rsidRPr="00CB058B" w:rsidRDefault="00CB058B" w:rsidP="00CB058B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CB058B" w:rsidRPr="00CB058B" w:rsidRDefault="00CB058B" w:rsidP="00CB058B">
            <w:pPr>
              <w:rPr>
                <w:sz w:val="24"/>
              </w:rPr>
            </w:pPr>
          </w:p>
        </w:tc>
      </w:tr>
      <w:tr w:rsidR="00CB058B" w:rsidTr="00CB058B">
        <w:tc>
          <w:tcPr>
            <w:tcW w:w="2616" w:type="dxa"/>
          </w:tcPr>
          <w:p w:rsidR="00CB058B" w:rsidRDefault="00CB058B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Additional Supervisor</w:t>
            </w:r>
          </w:p>
        </w:tc>
        <w:tc>
          <w:tcPr>
            <w:tcW w:w="2550" w:type="dxa"/>
          </w:tcPr>
          <w:p w:rsidR="00CB058B" w:rsidRPr="00CB058B" w:rsidRDefault="00CB058B" w:rsidP="00CB058B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CB058B" w:rsidRPr="00CB058B" w:rsidRDefault="00CB058B" w:rsidP="00CB058B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CB058B" w:rsidRPr="00CB058B" w:rsidRDefault="00CB058B" w:rsidP="00CB058B">
            <w:pPr>
              <w:rPr>
                <w:sz w:val="24"/>
              </w:rPr>
            </w:pPr>
          </w:p>
        </w:tc>
      </w:tr>
    </w:tbl>
    <w:p w:rsidR="00CB058B" w:rsidRDefault="00CB058B" w:rsidP="00CB058B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5092"/>
      </w:tblGrid>
      <w:tr w:rsidR="00CB058B" w:rsidTr="000B7C20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CB058B" w:rsidRDefault="00CB058B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PhD Completions </w:t>
            </w:r>
            <w:r w:rsidRPr="00CB058B">
              <w:rPr>
                <w:sz w:val="24"/>
              </w:rPr>
              <w:t xml:space="preserve">(for whole </w:t>
            </w:r>
            <w:r>
              <w:rPr>
                <w:sz w:val="24"/>
              </w:rPr>
              <w:t xml:space="preserve">supervision </w:t>
            </w:r>
            <w:r w:rsidRPr="00CB058B">
              <w:rPr>
                <w:sz w:val="24"/>
              </w:rPr>
              <w:t>team)</w:t>
            </w:r>
          </w:p>
        </w:tc>
        <w:tc>
          <w:tcPr>
            <w:tcW w:w="5092" w:type="dxa"/>
          </w:tcPr>
          <w:p w:rsidR="00CB058B" w:rsidRDefault="00CB058B" w:rsidP="00CB058B">
            <w:pPr>
              <w:rPr>
                <w:b/>
                <w:sz w:val="24"/>
              </w:rPr>
            </w:pPr>
          </w:p>
        </w:tc>
      </w:tr>
    </w:tbl>
    <w:p w:rsidR="00CB058B" w:rsidRPr="00CB058B" w:rsidRDefault="00CB058B" w:rsidP="00CB058B">
      <w:pPr>
        <w:spacing w:after="0" w:line="240" w:lineRule="auto"/>
        <w:rPr>
          <w:b/>
          <w:sz w:val="24"/>
        </w:rPr>
      </w:pPr>
    </w:p>
    <w:p w:rsidR="006D63B1" w:rsidRPr="000B7C20" w:rsidRDefault="006D63B1" w:rsidP="000B7C2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0B7C20">
        <w:rPr>
          <w:b/>
          <w:sz w:val="24"/>
        </w:rPr>
        <w:t xml:space="preserve">Which of the SIPR Research Themes </w:t>
      </w:r>
      <w:r w:rsidR="003E67AA" w:rsidRPr="000B7C20">
        <w:rPr>
          <w:b/>
          <w:sz w:val="24"/>
        </w:rPr>
        <w:t>will this studentship relate to?</w:t>
      </w:r>
      <w:r w:rsidR="007C5A85" w:rsidRPr="000B7C20">
        <w:rPr>
          <w:b/>
          <w:sz w:val="24"/>
        </w:rPr>
        <w:t xml:space="preserve"> (Select</w:t>
      </w:r>
      <w:r w:rsidRPr="000B7C20">
        <w:rPr>
          <w:b/>
          <w:sz w:val="24"/>
        </w:rPr>
        <w:t xml:space="preserve"> all that apply)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</w:tblPr>
      <w:tblGrid>
        <w:gridCol w:w="3539"/>
        <w:gridCol w:w="2835"/>
        <w:gridCol w:w="3686"/>
      </w:tblGrid>
      <w:tr w:rsidR="006D63B1" w:rsidTr="00A11E49">
        <w:tc>
          <w:tcPr>
            <w:tcW w:w="3539" w:type="dxa"/>
          </w:tcPr>
          <w:p w:rsidR="006D63B1" w:rsidRPr="00A11E49" w:rsidRDefault="006D63B1" w:rsidP="00CB058B">
            <w:pPr>
              <w:jc w:val="center"/>
            </w:pPr>
            <w:r w:rsidRPr="00A11E49">
              <w:t>Policing &amp; health, safety &amp; wellbeing</w:t>
            </w:r>
          </w:p>
        </w:tc>
        <w:tc>
          <w:tcPr>
            <w:tcW w:w="2835" w:type="dxa"/>
          </w:tcPr>
          <w:p w:rsidR="006D63B1" w:rsidRPr="00A11E49" w:rsidRDefault="007C5A85" w:rsidP="00CB058B">
            <w:pPr>
              <w:jc w:val="center"/>
            </w:pPr>
            <w:r w:rsidRPr="00A11E49">
              <w:t>Technology &amp;</w:t>
            </w:r>
            <w:r w:rsidR="006D63B1" w:rsidRPr="00A11E49">
              <w:t xml:space="preserve"> Digital Policing</w:t>
            </w:r>
          </w:p>
        </w:tc>
        <w:tc>
          <w:tcPr>
            <w:tcW w:w="3686" w:type="dxa"/>
          </w:tcPr>
          <w:p w:rsidR="006D63B1" w:rsidRPr="00A11E49" w:rsidRDefault="006D63B1" w:rsidP="00CB058B">
            <w:pPr>
              <w:jc w:val="center"/>
            </w:pPr>
            <w:r w:rsidRPr="00A11E49">
              <w:t>Policing system capability &amp; resilience</w:t>
            </w:r>
          </w:p>
        </w:tc>
      </w:tr>
      <w:tr w:rsidR="000B7C20" w:rsidTr="000B7C20">
        <w:trPr>
          <w:trHeight w:val="394"/>
        </w:trPr>
        <w:tc>
          <w:tcPr>
            <w:tcW w:w="3539" w:type="dxa"/>
          </w:tcPr>
          <w:p w:rsidR="000B7C20" w:rsidRPr="00A11E49" w:rsidRDefault="000B7C20" w:rsidP="00CB058B">
            <w:pPr>
              <w:jc w:val="center"/>
            </w:pPr>
            <w:r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19DF2" wp14:editId="6E000C66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17272</wp:posOffset>
                      </wp:positionV>
                      <wp:extent cx="291084" cy="164592"/>
                      <wp:effectExtent l="0" t="0" r="13970" b="260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84" cy="1645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EE967" id="Rectangle 2" o:spid="_x0000_s1026" style="position:absolute;margin-left:71.65pt;margin-top:1.35pt;width:22.9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835" w:type="dxa"/>
          </w:tcPr>
          <w:p w:rsidR="000B7C20" w:rsidRPr="00A11E49" w:rsidRDefault="000B7C20" w:rsidP="00CB058B">
            <w:pPr>
              <w:jc w:val="center"/>
            </w:pPr>
            <w:r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CB135B" wp14:editId="2B29F88F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42545</wp:posOffset>
                      </wp:positionV>
                      <wp:extent cx="291084" cy="164592"/>
                      <wp:effectExtent l="0" t="0" r="13970" b="260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84" cy="1645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FCB08" id="Rectangle 5" o:spid="_x0000_s1026" style="position:absolute;margin-left:53.15pt;margin-top:3.35pt;width:22.9pt;height: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86" w:type="dxa"/>
          </w:tcPr>
          <w:p w:rsidR="000B7C20" w:rsidRPr="00A11E49" w:rsidRDefault="000B7C20" w:rsidP="00CB058B">
            <w:pPr>
              <w:jc w:val="center"/>
            </w:pPr>
            <w:r>
              <w:rPr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0C0C06" wp14:editId="3DCBB096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24257</wp:posOffset>
                      </wp:positionV>
                      <wp:extent cx="291084" cy="164592"/>
                      <wp:effectExtent l="0" t="0" r="13970" b="260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84" cy="1645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04E58" id="Rectangle 6" o:spid="_x0000_s1026" style="position:absolute;margin-left:72.65pt;margin-top:1.9pt;width:22.9pt;height:1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</w:tr>
    </w:tbl>
    <w:p w:rsidR="007C5A85" w:rsidRDefault="007C5A85" w:rsidP="00CB058B">
      <w:pPr>
        <w:spacing w:after="0" w:line="240" w:lineRule="auto"/>
        <w:rPr>
          <w:b/>
          <w:sz w:val="24"/>
        </w:rPr>
      </w:pPr>
    </w:p>
    <w:p w:rsidR="00E94987" w:rsidRPr="00D1608C" w:rsidRDefault="00E94987" w:rsidP="000B7C2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0B7C20">
        <w:rPr>
          <w:b/>
          <w:sz w:val="24"/>
        </w:rPr>
        <w:t>Strategic Alignment</w:t>
      </w:r>
      <w:r w:rsidR="00D1608C">
        <w:rPr>
          <w:b/>
          <w:sz w:val="24"/>
        </w:rPr>
        <w:t xml:space="preserve"> </w:t>
      </w:r>
      <w:r w:rsidR="00D1608C" w:rsidRPr="00D1608C">
        <w:rPr>
          <w:sz w:val="24"/>
          <w:u w:val="single"/>
        </w:rPr>
        <w:t>(max 1,500 words)</w:t>
      </w:r>
    </w:p>
    <w:p w:rsidR="007C5A85" w:rsidRPr="00E94987" w:rsidRDefault="00E94987" w:rsidP="00CB058B">
      <w:pPr>
        <w:spacing w:after="0" w:line="240" w:lineRule="auto"/>
      </w:pPr>
      <w:r w:rsidRPr="00E94987">
        <w:t xml:space="preserve">Describe how </w:t>
      </w:r>
      <w:r w:rsidR="004A13D3" w:rsidRPr="00E94987">
        <w:t>this research</w:t>
      </w:r>
      <w:r w:rsidRPr="00E94987">
        <w:t xml:space="preserve"> will</w:t>
      </w:r>
      <w:r w:rsidR="004A13D3" w:rsidRPr="00E94987">
        <w:t xml:space="preserve"> align</w:t>
      </w:r>
      <w:r w:rsidRPr="00E94987">
        <w:t xml:space="preserve"> with </w:t>
      </w:r>
      <w:r w:rsidR="007C5A85" w:rsidRPr="00E94987">
        <w:t xml:space="preserve">SIPR’s </w:t>
      </w:r>
      <w:hyperlink r:id="rId6" w:history="1">
        <w:r w:rsidR="007C5A85" w:rsidRPr="00E94987">
          <w:rPr>
            <w:rStyle w:val="Hyperlink"/>
          </w:rPr>
          <w:t>strategic research themes</w:t>
        </w:r>
      </w:hyperlink>
      <w:r w:rsidR="007C5A85" w:rsidRPr="00E94987">
        <w:t xml:space="preserve"> and policing priorities in Scotland (see </w:t>
      </w:r>
      <w:hyperlink r:id="rId7" w:history="1">
        <w:r w:rsidR="007C5A85" w:rsidRPr="00E94987">
          <w:rPr>
            <w:rStyle w:val="Hyperlink"/>
          </w:rPr>
          <w:t>The Joint Strategy for Policing</w:t>
        </w:r>
      </w:hyperlink>
      <w:r w:rsidR="007C5A85" w:rsidRPr="00E94987">
        <w:rPr>
          <w:rStyle w:val="Hyperlink"/>
        </w:rPr>
        <w:t> 2020</w:t>
      </w:r>
      <w:r w:rsidR="007C5A85" w:rsidRPr="00E94987">
        <w:t xml:space="preserve"> and </w:t>
      </w:r>
      <w:hyperlink r:id="rId8" w:history="1">
        <w:r w:rsidR="007C5A85" w:rsidRPr="00E94987">
          <w:rPr>
            <w:rStyle w:val="Hyperlink"/>
          </w:rPr>
          <w:t>Strategic Police Priorities for Scotland</w:t>
        </w:r>
      </w:hyperlink>
      <w:r w:rsidRPr="00E94987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94987" w:rsidTr="00E94987">
        <w:tc>
          <w:tcPr>
            <w:tcW w:w="9912" w:type="dxa"/>
          </w:tcPr>
          <w:p w:rsidR="00E94987" w:rsidRDefault="00E94987" w:rsidP="00CB058B">
            <w:pPr>
              <w:rPr>
                <w:b/>
                <w:sz w:val="24"/>
              </w:rPr>
            </w:pPr>
          </w:p>
          <w:p w:rsidR="000679F7" w:rsidRDefault="000679F7" w:rsidP="00CB058B">
            <w:pPr>
              <w:rPr>
                <w:sz w:val="24"/>
              </w:rPr>
            </w:pPr>
          </w:p>
          <w:p w:rsidR="000B7C20" w:rsidRPr="00CB058B" w:rsidRDefault="000B7C20" w:rsidP="00CB058B">
            <w:pPr>
              <w:rPr>
                <w:sz w:val="24"/>
              </w:rPr>
            </w:pPr>
          </w:p>
          <w:p w:rsidR="00E94987" w:rsidRDefault="00E94987" w:rsidP="00CB058B">
            <w:pPr>
              <w:rPr>
                <w:b/>
                <w:sz w:val="24"/>
              </w:rPr>
            </w:pPr>
          </w:p>
        </w:tc>
      </w:tr>
    </w:tbl>
    <w:p w:rsidR="004A13D3" w:rsidRDefault="004A13D3" w:rsidP="00CB058B">
      <w:pPr>
        <w:spacing w:after="0" w:line="240" w:lineRule="auto"/>
        <w:rPr>
          <w:b/>
          <w:sz w:val="24"/>
        </w:rPr>
      </w:pPr>
    </w:p>
    <w:p w:rsidR="00E94987" w:rsidRPr="00D1608C" w:rsidRDefault="00B66335" w:rsidP="00D1608C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0B7C20">
        <w:rPr>
          <w:b/>
          <w:sz w:val="24"/>
        </w:rPr>
        <w:t>Impact</w:t>
      </w:r>
      <w:r w:rsidR="00D1608C">
        <w:rPr>
          <w:b/>
          <w:sz w:val="24"/>
        </w:rPr>
        <w:t xml:space="preserve"> </w:t>
      </w:r>
      <w:r w:rsidR="00D1608C" w:rsidRPr="00D1608C">
        <w:rPr>
          <w:sz w:val="24"/>
          <w:u w:val="single"/>
        </w:rPr>
        <w:t>(max 1,500 words)</w:t>
      </w:r>
    </w:p>
    <w:p w:rsidR="00B66335" w:rsidRDefault="00B66335" w:rsidP="00CB058B">
      <w:pPr>
        <w:spacing w:after="0" w:line="240" w:lineRule="auto"/>
      </w:pPr>
      <w:r>
        <w:t>Prov</w:t>
      </w:r>
      <w:r w:rsidR="00E02ED2">
        <w:t>ide</w:t>
      </w:r>
      <w:r>
        <w:t xml:space="preserve"> an outline of the intended benefit and impact of the studentship including plans for engagement and dissemination.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66335" w:rsidTr="00B66335">
        <w:tc>
          <w:tcPr>
            <w:tcW w:w="9912" w:type="dxa"/>
          </w:tcPr>
          <w:p w:rsidR="00B66335" w:rsidRDefault="00B66335" w:rsidP="00CB058B"/>
          <w:p w:rsidR="00B66335" w:rsidRDefault="00B66335" w:rsidP="00CB058B"/>
          <w:p w:rsidR="000B7C20" w:rsidRPr="00CB058B" w:rsidRDefault="000B7C20" w:rsidP="00CB058B"/>
          <w:p w:rsidR="00B66335" w:rsidRPr="00CB058B" w:rsidRDefault="00B66335" w:rsidP="00CB058B"/>
          <w:p w:rsidR="00B66335" w:rsidRDefault="00B66335" w:rsidP="00CB058B"/>
        </w:tc>
      </w:tr>
    </w:tbl>
    <w:p w:rsidR="00B66335" w:rsidRDefault="00B66335" w:rsidP="00CB058B">
      <w:pPr>
        <w:spacing w:after="0" w:line="240" w:lineRule="auto"/>
      </w:pPr>
    </w:p>
    <w:p w:rsidR="00C74618" w:rsidRPr="00D1608C" w:rsidRDefault="00C74618" w:rsidP="00D1608C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0B7C20">
        <w:rPr>
          <w:b/>
          <w:sz w:val="24"/>
        </w:rPr>
        <w:t>Project Description</w:t>
      </w:r>
      <w:r w:rsidR="00D1608C">
        <w:rPr>
          <w:b/>
          <w:sz w:val="24"/>
        </w:rPr>
        <w:t xml:space="preserve"> </w:t>
      </w:r>
      <w:r w:rsidR="00D1608C" w:rsidRPr="00D1608C">
        <w:rPr>
          <w:sz w:val="24"/>
          <w:u w:val="single"/>
        </w:rPr>
        <w:t>(max 1,500 words)</w:t>
      </w:r>
    </w:p>
    <w:p w:rsidR="00C74618" w:rsidRDefault="00C74618" w:rsidP="00CB058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Please provide a brief description of the project including an </w:t>
      </w:r>
      <w:r>
        <w:rPr>
          <w:rFonts w:ascii="Calibri" w:eastAsia="Times New Roman" w:hAnsi="Calibri" w:cs="Calibri"/>
          <w:color w:val="000000"/>
        </w:rPr>
        <w:t>outline of the background to the research, the aims and objectives, partners involved, and methodology</w:t>
      </w:r>
      <w:r w:rsidR="00E02ED2">
        <w:rPr>
          <w:rFonts w:ascii="Calibri" w:eastAsia="Times New Roman" w:hAnsi="Calibri" w:cs="Calibri"/>
          <w:color w:val="000000"/>
        </w:rPr>
        <w:t xml:space="preserve"> and proposed timeline for the project</w:t>
      </w:r>
      <w:r>
        <w:rPr>
          <w:rFonts w:ascii="Calibri" w:eastAsia="Times New Roman" w:hAnsi="Calibri" w:cs="Calibri"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74618" w:rsidTr="00C74618">
        <w:tc>
          <w:tcPr>
            <w:tcW w:w="9912" w:type="dxa"/>
          </w:tcPr>
          <w:p w:rsidR="00C74618" w:rsidRDefault="00C74618" w:rsidP="00CB058B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74618" w:rsidRDefault="00C74618" w:rsidP="00CB058B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0B7C20" w:rsidRPr="00CB058B" w:rsidRDefault="000B7C20" w:rsidP="00CB058B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A11E49" w:rsidRPr="00CB058B" w:rsidRDefault="00A11E49" w:rsidP="00CB058B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0679F7" w:rsidRPr="00CB058B" w:rsidRDefault="000679F7" w:rsidP="00CB058B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74618" w:rsidRDefault="00C74618" w:rsidP="00CB058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74618" w:rsidRDefault="00C74618" w:rsidP="007227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C74618" w:rsidSect="00D1608C">
      <w:pgSz w:w="11906" w:h="16838"/>
      <w:pgMar w:top="1440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A5331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AD"/>
    <w:rsid w:val="000623E9"/>
    <w:rsid w:val="000679F7"/>
    <w:rsid w:val="000B7C20"/>
    <w:rsid w:val="001C51F6"/>
    <w:rsid w:val="00231574"/>
    <w:rsid w:val="002720BF"/>
    <w:rsid w:val="003E67AA"/>
    <w:rsid w:val="004A13D3"/>
    <w:rsid w:val="005E6A07"/>
    <w:rsid w:val="006D63B1"/>
    <w:rsid w:val="0072273D"/>
    <w:rsid w:val="007529D3"/>
    <w:rsid w:val="00787DE3"/>
    <w:rsid w:val="007C5A85"/>
    <w:rsid w:val="007F0BDD"/>
    <w:rsid w:val="007F6D20"/>
    <w:rsid w:val="00830617"/>
    <w:rsid w:val="0087726C"/>
    <w:rsid w:val="009539AD"/>
    <w:rsid w:val="00A11E49"/>
    <w:rsid w:val="00A333AE"/>
    <w:rsid w:val="00A44223"/>
    <w:rsid w:val="00B66335"/>
    <w:rsid w:val="00BA1A4D"/>
    <w:rsid w:val="00BC0BD6"/>
    <w:rsid w:val="00C74618"/>
    <w:rsid w:val="00C8007F"/>
    <w:rsid w:val="00CB058B"/>
    <w:rsid w:val="00CF03A1"/>
    <w:rsid w:val="00D1608C"/>
    <w:rsid w:val="00E02ED2"/>
    <w:rsid w:val="00E94987"/>
    <w:rsid w:val="00F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5258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r.us4.list-manage.com/track/click?u=4b4960bc66cb5af84fb443141&amp;id=5563962c50&amp;e=00fd2caf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r.us4.list-manage.com/track/click?u=4b4960bc66cb5af84fb443141&amp;id=83a1349bef&amp;e=00fd2caf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pr.ac.uk/about-us/aim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Boyle, Monica</cp:lastModifiedBy>
  <cp:revision>2</cp:revision>
  <dcterms:created xsi:type="dcterms:W3CDTF">2020-10-28T12:16:00Z</dcterms:created>
  <dcterms:modified xsi:type="dcterms:W3CDTF">2020-10-28T12:16:00Z</dcterms:modified>
</cp:coreProperties>
</file>